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B" w:rsidRDefault="00216E0B" w:rsidP="00216E0B">
      <w:pPr>
        <w:pStyle w:val="a5"/>
      </w:pPr>
      <w:r>
        <w:t>УВЕДОМЛЕНИЕ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О ПРОВЕДЕНИИ ОБЩЕГО СОБРАНИЯ СОБСТВЕННИКОВ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ПОМЕЩЕНИЙ В МНОГОКВАРТИРНОМ ДОМЕ   ПО АДРЕСУ: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 xml:space="preserve">г. Калуга, ул. </w:t>
      </w:r>
      <w:proofErr w:type="spellStart"/>
      <w:r w:rsidR="00B2489D">
        <w:rPr>
          <w:b/>
          <w:bCs/>
        </w:rPr>
        <w:t>Фомушина</w:t>
      </w:r>
      <w:proofErr w:type="spellEnd"/>
      <w:r>
        <w:rPr>
          <w:b/>
          <w:bCs/>
        </w:rPr>
        <w:t xml:space="preserve">, д. </w:t>
      </w:r>
      <w:r w:rsidR="00B2489D">
        <w:rPr>
          <w:b/>
          <w:bCs/>
        </w:rPr>
        <w:t>13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</w:p>
    <w:p w:rsidR="00216E0B" w:rsidRDefault="00B2489D" w:rsidP="00216E0B">
      <w:pPr>
        <w:jc w:val="both"/>
      </w:pPr>
      <w:r>
        <w:t>09</w:t>
      </w:r>
      <w:r w:rsidR="00216E0B">
        <w:t>.</w:t>
      </w:r>
      <w:r>
        <w:t>09</w:t>
      </w:r>
      <w:r w:rsidR="00216E0B">
        <w:t>.2016</w:t>
      </w:r>
      <w:r>
        <w:t>г.</w:t>
      </w:r>
      <w:r w:rsidR="00216E0B">
        <w:t xml:space="preserve">                                                                                                     </w:t>
      </w:r>
      <w:r>
        <w:t xml:space="preserve">                </w:t>
      </w:r>
      <w:r w:rsidR="00216E0B">
        <w:t xml:space="preserve">  г. Калуга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</w:p>
    <w:p w:rsidR="00216E0B" w:rsidRDefault="00216E0B" w:rsidP="00216E0B">
      <w:pPr>
        <w:jc w:val="center"/>
        <w:rPr>
          <w:b/>
        </w:rPr>
      </w:pPr>
      <w:r>
        <w:rPr>
          <w:b/>
        </w:rPr>
        <w:t>Уважаемый  собственник помещения в многоквартирном доме!</w:t>
      </w:r>
    </w:p>
    <w:p w:rsidR="00216E0B" w:rsidRDefault="00216E0B" w:rsidP="00216E0B">
      <w:pPr>
        <w:jc w:val="both"/>
      </w:pPr>
    </w:p>
    <w:p w:rsidR="00216E0B" w:rsidRDefault="00216E0B" w:rsidP="00216E0B">
      <w:pPr>
        <w:pStyle w:val="a3"/>
      </w:pPr>
      <w:r>
        <w:tab/>
        <w:t xml:space="preserve">Приглашаем Вас принять участие в общем собрании собственников помещений в многоквартирном доме, расположенном по адресу: г. Калуга, ул. </w:t>
      </w:r>
      <w:proofErr w:type="spellStart"/>
      <w:r w:rsidR="00B2489D">
        <w:t>Фомушина</w:t>
      </w:r>
      <w:proofErr w:type="spellEnd"/>
      <w:r>
        <w:t xml:space="preserve"> д. </w:t>
      </w:r>
      <w:r w:rsidR="00B2489D">
        <w:t>13</w:t>
      </w:r>
      <w:r>
        <w:t xml:space="preserve">, которое будет проводиться   </w:t>
      </w:r>
      <w:r w:rsidR="00B2489D">
        <w:t>21</w:t>
      </w:r>
      <w:r>
        <w:t>.</w:t>
      </w:r>
      <w:r w:rsidR="00B2489D">
        <w:t>09</w:t>
      </w:r>
      <w:r>
        <w:t>.2016 в 18.00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дворе дома  с повесткой дня:</w:t>
      </w:r>
    </w:p>
    <w:p w:rsidR="00216E0B" w:rsidRDefault="00216E0B" w:rsidP="00216E0B">
      <w:pPr>
        <w:jc w:val="both"/>
      </w:pPr>
      <w:r>
        <w:t xml:space="preserve"> 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>Утверждение состава счетной комиссии.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 xml:space="preserve">Выбор способа управления многоквартирным домом. 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 xml:space="preserve">Выбор управляющей организации 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 xml:space="preserve">Выбор совета многоквартирного дома 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>Выбор председателя совета многоквартирного дома из числа членов совета многоквартирного дома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>Установление срока  действия совета многоквартирного дома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 xml:space="preserve">Определение </w:t>
      </w:r>
      <w:proofErr w:type="gramStart"/>
      <w:r w:rsidRPr="00945927">
        <w:t>места хранения документов общего собрания собственников помещений</w:t>
      </w:r>
      <w:proofErr w:type="gramEnd"/>
      <w:r w:rsidRPr="00945927">
        <w:t xml:space="preserve"> в многоквартирном доме. </w:t>
      </w:r>
    </w:p>
    <w:p w:rsidR="00B2489D" w:rsidRDefault="00354F9D" w:rsidP="00B2489D">
      <w:pPr>
        <w:ind w:left="360"/>
        <w:jc w:val="both"/>
      </w:pPr>
      <w:r>
        <w:t>8</w:t>
      </w:r>
      <w:r w:rsidR="00B2489D">
        <w:t>.   Установка ограждения придомовой территории;</w:t>
      </w:r>
    </w:p>
    <w:p w:rsidR="00B2489D" w:rsidRDefault="00354F9D" w:rsidP="00B2489D">
      <w:pPr>
        <w:ind w:left="360"/>
        <w:jc w:val="both"/>
      </w:pPr>
      <w:r>
        <w:t>9</w:t>
      </w:r>
      <w:r w:rsidR="00B2489D">
        <w:t>.   Запуск лифтов</w:t>
      </w:r>
      <w:r w:rsidR="002D1020">
        <w:t>;</w:t>
      </w:r>
    </w:p>
    <w:p w:rsidR="002D1020" w:rsidRPr="009B342C" w:rsidRDefault="00354F9D" w:rsidP="00B2489D">
      <w:pPr>
        <w:ind w:left="360"/>
        <w:jc w:val="both"/>
      </w:pPr>
      <w:r>
        <w:t>10</w:t>
      </w:r>
      <w:r w:rsidR="002D1020">
        <w:t>. Разное.</w:t>
      </w:r>
    </w:p>
    <w:p w:rsidR="00216E0B" w:rsidRDefault="00216E0B" w:rsidP="00216E0B">
      <w:pPr>
        <w:jc w:val="both"/>
      </w:pPr>
    </w:p>
    <w:p w:rsidR="00354F9D" w:rsidRDefault="00216E0B" w:rsidP="00216E0B">
      <w:pPr>
        <w:jc w:val="both"/>
      </w:pPr>
      <w:r>
        <w:t xml:space="preserve"> </w:t>
      </w:r>
      <w:r>
        <w:tab/>
      </w:r>
      <w:r w:rsidR="00354F9D">
        <w:t>В</w:t>
      </w:r>
      <w:r w:rsidR="00354F9D" w:rsidRPr="00470DD3">
        <w:t xml:space="preserve"> случае</w:t>
      </w:r>
      <w:proofErr w:type="gramStart"/>
      <w:r w:rsidR="00354F9D" w:rsidRPr="00470DD3">
        <w:t>,</w:t>
      </w:r>
      <w:proofErr w:type="gramEnd"/>
      <w:r w:rsidR="00354F9D" w:rsidRPr="00470DD3"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</w:t>
      </w:r>
      <w:r w:rsidR="00354F9D" w:rsidRPr="00E4752B">
        <w:t xml:space="preserve">поставленным на голосование, такое общее собрание не будет иметь  кворума, указанного в </w:t>
      </w:r>
      <w:hyperlink r:id="rId5" w:history="1">
        <w:r w:rsidR="00354F9D" w:rsidRPr="00E4752B">
          <w:t>части 3 статьи 45</w:t>
        </w:r>
      </w:hyperlink>
      <w:r w:rsidR="00354F9D" w:rsidRPr="00E4752B">
        <w:t xml:space="preserve"> Жилищного</w:t>
      </w:r>
      <w:r w:rsidR="00354F9D" w:rsidRPr="00470DD3">
        <w:t xml:space="preserve"> Кодекса</w:t>
      </w:r>
      <w:r w:rsidR="00354F9D">
        <w:t xml:space="preserve">, приглашаем Вас принять участие в заочном голосовании по </w:t>
      </w:r>
      <w:r w:rsidR="00354F9D" w:rsidRPr="00470DD3">
        <w:t>вопросам повестки дня общего собрания</w:t>
      </w:r>
      <w:r w:rsidR="00354F9D">
        <w:t xml:space="preserve">, которое будет проводиться с </w:t>
      </w:r>
      <w:r w:rsidR="00BC2F90">
        <w:t>21</w:t>
      </w:r>
      <w:r w:rsidR="00354F9D">
        <w:t>.</w:t>
      </w:r>
      <w:r w:rsidR="00BC2F90">
        <w:t>09</w:t>
      </w:r>
      <w:r w:rsidR="00354F9D">
        <w:t>.201</w:t>
      </w:r>
      <w:r w:rsidR="00BC2F90">
        <w:t>6</w:t>
      </w:r>
      <w:r w:rsidR="00354F9D">
        <w:t xml:space="preserve"> по </w:t>
      </w:r>
      <w:r w:rsidR="00BC2F90">
        <w:t>05</w:t>
      </w:r>
      <w:r w:rsidR="00354F9D">
        <w:t>.</w:t>
      </w:r>
      <w:r w:rsidR="00BC2F90">
        <w:t>10</w:t>
      </w:r>
      <w:r w:rsidR="00354F9D">
        <w:t>.201</w:t>
      </w:r>
      <w:r w:rsidR="00BC2F90">
        <w:t>6г</w:t>
      </w:r>
      <w:r w:rsidR="00354F9D">
        <w:t>.</w:t>
      </w:r>
    </w:p>
    <w:p w:rsidR="00216E0B" w:rsidRPr="007C3CB9" w:rsidRDefault="00216E0B" w:rsidP="00216E0B">
      <w:pPr>
        <w:jc w:val="both"/>
      </w:pPr>
      <w:r>
        <w:tab/>
        <w:t xml:space="preserve"> Ознакомиться с информацией и материалами, которые будут представлены на  собрании   возможно по адресу: </w:t>
      </w:r>
      <w:proofErr w:type="gramStart"/>
      <w:r>
        <w:t>г</w:t>
      </w:r>
      <w:proofErr w:type="gramEnd"/>
      <w:r>
        <w:t>. Калуга, ул. Суворова д.160</w:t>
      </w:r>
      <w:r w:rsidRPr="007C3CB9">
        <w:t xml:space="preserve">, </w:t>
      </w:r>
      <w:r>
        <w:t xml:space="preserve"> </w:t>
      </w:r>
      <w:r w:rsidRPr="007C3CB9">
        <w:t>тел. (4842)573827</w:t>
      </w:r>
    </w:p>
    <w:p w:rsidR="00216E0B" w:rsidRDefault="00216E0B" w:rsidP="00216E0B">
      <w:pPr>
        <w:ind w:firstLine="720"/>
        <w:jc w:val="both"/>
      </w:pPr>
      <w:r>
        <w:tab/>
      </w:r>
    </w:p>
    <w:p w:rsidR="00216E0B" w:rsidRDefault="00216E0B" w:rsidP="00216E0B">
      <w:pPr>
        <w:jc w:val="both"/>
        <w:rPr>
          <w:b/>
        </w:rPr>
      </w:pPr>
      <w:r>
        <w:t xml:space="preserve">Решения, принятые общим собранием собственников помещений будут размещены на доске объявлений при входах в подъезды, а так же опубликованы  на сайте </w:t>
      </w:r>
      <w:proofErr w:type="spellStart"/>
      <w:r w:rsidRPr="00A44CDB">
        <w:rPr>
          <w:b/>
        </w:rPr>
        <w:t>kaluga.tashirstroy.ru</w:t>
      </w:r>
      <w:proofErr w:type="spellEnd"/>
    </w:p>
    <w:p w:rsidR="00BA6362" w:rsidRDefault="00BA6362" w:rsidP="00216E0B">
      <w:pPr>
        <w:jc w:val="both"/>
      </w:pPr>
    </w:p>
    <w:p w:rsidR="004808CE" w:rsidRPr="00216E0B" w:rsidRDefault="004808CE" w:rsidP="004808CE">
      <w:pPr>
        <w:jc w:val="both"/>
      </w:pPr>
      <w:r w:rsidRPr="00216E0B">
        <w:t>С уважением, инициа</w:t>
      </w:r>
      <w:r>
        <w:t>торы проведения общего собрания:</w:t>
      </w:r>
    </w:p>
    <w:p w:rsidR="004808CE" w:rsidRDefault="004808CE" w:rsidP="004808CE">
      <w:pPr>
        <w:ind w:right="-1"/>
        <w:jc w:val="both"/>
      </w:pPr>
      <w:r w:rsidRPr="00216E0B">
        <w:t>Общество с ограниченно</w:t>
      </w:r>
      <w:r>
        <w:t>й ответственностью «Калугаглавснабстрой»</w:t>
      </w:r>
      <w:r w:rsidRPr="00216E0B">
        <w:t>,</w:t>
      </w:r>
      <w:r>
        <w:t xml:space="preserve"> 248017</w:t>
      </w:r>
      <w:r w:rsidRPr="00216E0B">
        <w:t>,</w:t>
      </w:r>
      <w:r>
        <w:t xml:space="preserve"> </w:t>
      </w:r>
      <w:r w:rsidRPr="00216E0B">
        <w:t>г.</w:t>
      </w:r>
      <w:r>
        <w:t xml:space="preserve"> </w:t>
      </w:r>
      <w:r w:rsidRPr="00216E0B">
        <w:t xml:space="preserve">Калуга, </w:t>
      </w:r>
      <w:r>
        <w:t xml:space="preserve">                    ул. </w:t>
      </w:r>
      <w:proofErr w:type="spellStart"/>
      <w:r>
        <w:t>Азаровская</w:t>
      </w:r>
      <w:proofErr w:type="spellEnd"/>
      <w:r w:rsidRPr="00216E0B">
        <w:t>,</w:t>
      </w:r>
      <w:r>
        <w:t xml:space="preserve"> </w:t>
      </w:r>
      <w:r w:rsidRPr="00216E0B">
        <w:t>д. 2 , ИНН</w:t>
      </w:r>
      <w:r>
        <w:t>:</w:t>
      </w:r>
      <w:r w:rsidRPr="004808CE">
        <w:t xml:space="preserve"> </w:t>
      </w:r>
      <w:r>
        <w:t>4028026140, ОГРН:1024001348051</w:t>
      </w:r>
      <w:r w:rsidRPr="00216E0B">
        <w:t>,</w:t>
      </w:r>
      <w:r>
        <w:t xml:space="preserve"> </w:t>
      </w:r>
      <w:r w:rsidRPr="00216E0B">
        <w:t xml:space="preserve">в лице  Генерального директора </w:t>
      </w:r>
      <w:proofErr w:type="spellStart"/>
      <w:r>
        <w:t>Лысенкова</w:t>
      </w:r>
      <w:proofErr w:type="spellEnd"/>
      <w:r>
        <w:t xml:space="preserve"> Р.А</w:t>
      </w:r>
      <w:r w:rsidRPr="00216E0B">
        <w:t xml:space="preserve">., </w:t>
      </w:r>
    </w:p>
    <w:p w:rsidR="004808CE" w:rsidRDefault="004808CE" w:rsidP="004808CE">
      <w:pPr>
        <w:ind w:right="-1"/>
        <w:jc w:val="both"/>
      </w:pPr>
      <w:r w:rsidRPr="00216E0B">
        <w:t>Квартиры</w:t>
      </w:r>
      <w:r>
        <w:t xml:space="preserve"> </w:t>
      </w:r>
      <w:r w:rsidRPr="00216E0B">
        <w:t>№</w:t>
      </w:r>
      <w:r>
        <w:t xml:space="preserve"> </w:t>
      </w:r>
      <w:r w:rsidR="005F6F10">
        <w:t>1, 3, 5, 6, 7, 10, 12, 15, 17, 18, 21, 24, 25, 27, 28, 30, 31, 33, 34, 36, 37, 39, 40, 42, 43, 46, 48, 49, 51, 52, 54, 55, 57, 58, 60, 63, 64, 66, 67, 69, 70, 72, 73, 76, 78, 79, 80, 81, 82, 84, 85, 87, 88, 90.</w:t>
      </w:r>
      <w:r w:rsidRPr="00216E0B">
        <w:t xml:space="preserve"> </w:t>
      </w:r>
    </w:p>
    <w:p w:rsidR="004808CE" w:rsidRPr="00216E0B" w:rsidRDefault="004808CE" w:rsidP="004808CE">
      <w:pPr>
        <w:ind w:right="-908"/>
        <w:jc w:val="both"/>
      </w:pPr>
      <w:r>
        <w:t>Офис № 1.</w:t>
      </w:r>
      <w:r w:rsidRPr="00216E0B">
        <w:t xml:space="preserve"> </w:t>
      </w:r>
    </w:p>
    <w:p w:rsidR="00A94D72" w:rsidRPr="00216E0B" w:rsidRDefault="004808CE" w:rsidP="004808CE">
      <w:pPr>
        <w:jc w:val="both"/>
      </w:pPr>
      <w:r>
        <w:t>Басова Екатерина Владимировна квартира</w:t>
      </w:r>
      <w:r w:rsidRPr="00216E0B">
        <w:t xml:space="preserve"> № </w:t>
      </w:r>
      <w:r>
        <w:t>20</w:t>
      </w:r>
      <w:r w:rsidRPr="00216E0B">
        <w:t xml:space="preserve"> (ДДУ </w:t>
      </w:r>
      <w:r w:rsidRPr="004808CE">
        <w:rPr>
          <w:bCs/>
        </w:rPr>
        <w:t>№ Д-27/</w:t>
      </w:r>
      <w:r w:rsidRPr="004808CE">
        <w:t>ФМ</w:t>
      </w:r>
      <w:r w:rsidRPr="004808CE">
        <w:rPr>
          <w:bCs/>
        </w:rPr>
        <w:t>-2015</w:t>
      </w:r>
      <w:r w:rsidRPr="00216E0B">
        <w:t xml:space="preserve"> от </w:t>
      </w:r>
      <w:r>
        <w:t>01</w:t>
      </w:r>
      <w:r w:rsidRPr="00216E0B">
        <w:t>.</w:t>
      </w:r>
      <w:r>
        <w:t>12.2016г.)</w:t>
      </w:r>
    </w:p>
    <w:p w:rsidR="00216E0B" w:rsidRPr="00216E0B" w:rsidRDefault="00216E0B" w:rsidP="00216E0B">
      <w:pPr>
        <w:jc w:val="both"/>
      </w:pPr>
    </w:p>
    <w:sectPr w:rsidR="00216E0B" w:rsidRPr="00216E0B" w:rsidSect="00A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583"/>
    <w:multiLevelType w:val="hybridMultilevel"/>
    <w:tmpl w:val="A89A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0B"/>
    <w:rsid w:val="00106EE9"/>
    <w:rsid w:val="00216E0B"/>
    <w:rsid w:val="002B0F75"/>
    <w:rsid w:val="002D1020"/>
    <w:rsid w:val="00354F9D"/>
    <w:rsid w:val="003F0D80"/>
    <w:rsid w:val="004808CE"/>
    <w:rsid w:val="00564D37"/>
    <w:rsid w:val="005D6884"/>
    <w:rsid w:val="005F6F10"/>
    <w:rsid w:val="0061247B"/>
    <w:rsid w:val="0068434D"/>
    <w:rsid w:val="00766E60"/>
    <w:rsid w:val="00840CD5"/>
    <w:rsid w:val="00923EFF"/>
    <w:rsid w:val="00A44CDB"/>
    <w:rsid w:val="00A5427A"/>
    <w:rsid w:val="00A94D72"/>
    <w:rsid w:val="00A9578C"/>
    <w:rsid w:val="00B2489D"/>
    <w:rsid w:val="00B2545B"/>
    <w:rsid w:val="00BA6362"/>
    <w:rsid w:val="00BC2F90"/>
    <w:rsid w:val="00C32C13"/>
    <w:rsid w:val="00C93DBF"/>
    <w:rsid w:val="00D41FF2"/>
    <w:rsid w:val="00E16890"/>
    <w:rsid w:val="00E71199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0B"/>
    <w:pPr>
      <w:jc w:val="both"/>
    </w:pPr>
  </w:style>
  <w:style w:type="character" w:customStyle="1" w:styleId="a4">
    <w:name w:val="Основной текст Знак"/>
    <w:basedOn w:val="a0"/>
    <w:link w:val="a3"/>
    <w:rsid w:val="0021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6E0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16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216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Lida</cp:lastModifiedBy>
  <cp:revision>8</cp:revision>
  <cp:lastPrinted>2016-11-09T10:45:00Z</cp:lastPrinted>
  <dcterms:created xsi:type="dcterms:W3CDTF">2016-02-04T11:28:00Z</dcterms:created>
  <dcterms:modified xsi:type="dcterms:W3CDTF">2016-11-09T10:45:00Z</dcterms:modified>
</cp:coreProperties>
</file>